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6152" w14:textId="0B4E7B69" w:rsidR="00A73EDB" w:rsidRPr="00274A39" w:rsidRDefault="00315BFF" w:rsidP="00315BFF">
      <w:pPr>
        <w:jc w:val="center"/>
      </w:pPr>
      <w:r>
        <w:t>CONTRAT DE SAILLIE HELIOS MORINDA 2024</w:t>
      </w:r>
    </w:p>
    <w:sectPr w:rsidR="00A73EDB" w:rsidRPr="0027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39"/>
    <w:rsid w:val="00274A39"/>
    <w:rsid w:val="00315BFF"/>
    <w:rsid w:val="009B2B5C"/>
    <w:rsid w:val="00A73EDB"/>
    <w:rsid w:val="00B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6E7F"/>
  <w15:chartTrackingRefBased/>
  <w15:docId w15:val="{C7B9BFBE-C3D8-4ED1-8974-956E5936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4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4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4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4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4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4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4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4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4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4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4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4A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4A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4A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4A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4A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4A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4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4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4A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4A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4A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4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4A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4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GAULLIER</dc:creator>
  <cp:keywords/>
  <dc:description/>
  <cp:lastModifiedBy>Nolwenn GAULLIER</cp:lastModifiedBy>
  <cp:revision>1</cp:revision>
  <dcterms:created xsi:type="dcterms:W3CDTF">2024-05-10T13:05:00Z</dcterms:created>
  <dcterms:modified xsi:type="dcterms:W3CDTF">2024-05-13T15:22:00Z</dcterms:modified>
</cp:coreProperties>
</file>